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312975" w:rsidTr="00312975">
        <w:tc>
          <w:tcPr>
            <w:tcW w:w="5671" w:type="dxa"/>
          </w:tcPr>
          <w:p w:rsidR="00312975" w:rsidRPr="00B25F91" w:rsidRDefault="00312975" w:rsidP="00C7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B25F9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12975" w:rsidRPr="00B25F91" w:rsidRDefault="00312975" w:rsidP="00C7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F91">
              <w:rPr>
                <w:rFonts w:ascii="Times New Roman" w:hAnsi="Times New Roman" w:cs="Times New Roman"/>
                <w:sz w:val="28"/>
                <w:szCs w:val="28"/>
              </w:rPr>
              <w:t>едагогическим советом школы</w:t>
            </w:r>
          </w:p>
          <w:p w:rsidR="00312975" w:rsidRDefault="00312975" w:rsidP="00C75FF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«07» февраля </w:t>
            </w:r>
            <w:r w:rsidRPr="00B25F91">
              <w:rPr>
                <w:rFonts w:ascii="Times New Roman" w:hAnsi="Times New Roman" w:cs="Times New Roman"/>
                <w:sz w:val="28"/>
                <w:szCs w:val="28"/>
              </w:rPr>
              <w:t>2018 г.,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536" w:type="dxa"/>
          </w:tcPr>
          <w:p w:rsidR="00312975" w:rsidRDefault="009E42DC" w:rsidP="00C75FF2"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536052" cy="13495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096" cy="13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  <w:bookmarkStart w:id="1" w:name="_GoBack"/>
      <w:bookmarkEnd w:id="1"/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C8199A" w:rsidRDefault="00C8199A">
      <w:pPr>
        <w:pStyle w:val="10"/>
        <w:keepNext/>
        <w:keepLines/>
        <w:shd w:val="clear" w:color="auto" w:fill="auto"/>
        <w:spacing w:before="0" w:after="0" w:line="520" w:lineRule="exact"/>
        <w:ind w:left="20"/>
      </w:pPr>
    </w:p>
    <w:p w:rsidR="005277EA" w:rsidRDefault="00C03E21">
      <w:pPr>
        <w:pStyle w:val="10"/>
        <w:keepNext/>
        <w:keepLines/>
        <w:shd w:val="clear" w:color="auto" w:fill="auto"/>
        <w:spacing w:before="0" w:after="0" w:line="520" w:lineRule="exact"/>
        <w:ind w:left="20"/>
      </w:pPr>
      <w:r>
        <w:t>Положение</w:t>
      </w:r>
      <w:bookmarkEnd w:id="0"/>
    </w:p>
    <w:p w:rsidR="005277EA" w:rsidRDefault="00C03E21">
      <w:pPr>
        <w:pStyle w:val="10"/>
        <w:keepNext/>
        <w:keepLines/>
        <w:shd w:val="clear" w:color="auto" w:fill="auto"/>
        <w:spacing w:before="0" w:after="0" w:line="691" w:lineRule="exact"/>
        <w:ind w:left="20"/>
        <w:sectPr w:rsidR="005277EA">
          <w:pgSz w:w="11900" w:h="16840"/>
          <w:pgMar w:top="1152" w:right="1425" w:bottom="1152" w:left="2224" w:header="0" w:footer="3" w:gutter="0"/>
          <w:cols w:space="720"/>
          <w:noEndnote/>
          <w:docGrid w:linePitch="360"/>
        </w:sectPr>
      </w:pPr>
      <w:bookmarkStart w:id="2" w:name="bookmark1"/>
      <w:r>
        <w:t>о дополнительном образовании</w:t>
      </w:r>
      <w:r>
        <w:br/>
      </w:r>
      <w:proofErr w:type="gramStart"/>
      <w:r>
        <w:t>обучающихся</w:t>
      </w:r>
      <w:bookmarkEnd w:id="2"/>
      <w:proofErr w:type="gramEnd"/>
    </w:p>
    <w:p w:rsidR="005277EA" w:rsidRDefault="00C03E21" w:rsidP="001C0402">
      <w:pPr>
        <w:pStyle w:val="20"/>
        <w:keepNext/>
        <w:keepLines/>
        <w:shd w:val="clear" w:color="auto" w:fill="auto"/>
        <w:spacing w:after="266" w:line="240" w:lineRule="exact"/>
        <w:jc w:val="center"/>
      </w:pPr>
      <w:bookmarkStart w:id="3" w:name="bookmark2"/>
      <w:r>
        <w:lastRenderedPageBreak/>
        <w:t>ОБЩИЕ ПОЛОЖЕНИЯ.</w:t>
      </w:r>
      <w:bookmarkEnd w:id="3"/>
    </w:p>
    <w:p w:rsidR="00C8199A" w:rsidRDefault="00C8199A" w:rsidP="00C8199A">
      <w:pPr>
        <w:pStyle w:val="22"/>
        <w:shd w:val="clear" w:color="auto" w:fill="auto"/>
        <w:ind w:firstLine="360"/>
        <w:jc w:val="left"/>
      </w:pPr>
      <w:r>
        <w:rPr>
          <w:rStyle w:val="24"/>
        </w:rPr>
        <w:t xml:space="preserve">Дополнительное образование </w:t>
      </w:r>
      <w:r>
        <w:t>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273 - гл.1, ст. 2, п. 14);В дополнительном образовании федеральные государственные образовательные стандарты не предусматриваются (ФЗ 273-ст.2, п.14).</w:t>
      </w:r>
    </w:p>
    <w:p w:rsidR="00312EAC" w:rsidRDefault="001C0402" w:rsidP="00312EAC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 w:after="0"/>
        <w:ind w:left="400"/>
        <w:jc w:val="left"/>
      </w:pPr>
      <w:bookmarkStart w:id="4" w:name="bookmark3"/>
      <w:r>
        <w:rPr>
          <w:rStyle w:val="24"/>
        </w:rPr>
        <w:t xml:space="preserve">Дополнительное образование </w:t>
      </w:r>
      <w:r w:rsidR="00312EAC">
        <w:rPr>
          <w:rStyle w:val="25"/>
        </w:rPr>
        <w:t>направлено</w:t>
      </w:r>
      <w:r w:rsidR="00312EAC">
        <w:t xml:space="preserve"> на формирование и развитие творческих способностей детей и взрослых, удовлетворение их индивидуальных потребностей в интеллектуальном, нравственном, физическом совершенствовании, а также организацию их свободного времени; </w:t>
      </w:r>
      <w:r w:rsidR="00312EAC">
        <w:rPr>
          <w:rStyle w:val="25"/>
        </w:rPr>
        <w:t xml:space="preserve">обеспечивает </w:t>
      </w:r>
      <w:r w:rsidR="00312EAC">
        <w:t>адаптацию детей к жизни в обществе, их профессиональную ориентацию, выявление и поддержку одаренных и талантливых детей (ФЗ № 273, ст.75)</w:t>
      </w:r>
    </w:p>
    <w:p w:rsidR="00C8199A" w:rsidRDefault="00C8199A" w:rsidP="00312EAC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75"/>
          <w:tab w:val="left" w:pos="1042"/>
        </w:tabs>
        <w:spacing w:before="0" w:after="0"/>
        <w:ind w:left="400"/>
        <w:jc w:val="left"/>
      </w:pPr>
      <w:proofErr w:type="gramStart"/>
      <w:r>
        <w:t>Настоящее положение разработано  в соответствии с Федеральным Законом РФ от 29.12.2012 г. № 273 «Об образовании в Российской Федерации» (далее - ФЗ № 273),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- Приказ № 1008), Концепцией развития дополнительного образования детей от 4 сентября 2014 г. № 1726-р, Постановлением</w:t>
      </w:r>
      <w:proofErr w:type="gramEnd"/>
      <w:r>
        <w:t xml:space="preserve"> Правительства РФ </w:t>
      </w:r>
      <w:r>
        <w:rPr>
          <w:rStyle w:val="24"/>
        </w:rPr>
        <w:t>«</w:t>
      </w:r>
      <w:r>
        <w:t>Об утверждении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2.4.4.3172-14), Письмом Министерства образования и науки РФ от 18 ноября 2015 г. № 09-3242 «О направлении информации»</w:t>
      </w:r>
    </w:p>
    <w:p w:rsidR="00312EAC" w:rsidRDefault="00312EAC" w:rsidP="00312EAC">
      <w:pPr>
        <w:pStyle w:val="22"/>
        <w:keepNext/>
        <w:keepLines/>
        <w:shd w:val="clear" w:color="auto" w:fill="auto"/>
        <w:tabs>
          <w:tab w:val="left" w:pos="775"/>
          <w:tab w:val="left" w:pos="1042"/>
        </w:tabs>
        <w:spacing w:before="0" w:after="0"/>
        <w:ind w:firstLine="0"/>
        <w:jc w:val="left"/>
      </w:pPr>
    </w:p>
    <w:bookmarkEnd w:id="4"/>
    <w:p w:rsidR="005277EA" w:rsidRDefault="00312EAC" w:rsidP="00312EAC">
      <w:pPr>
        <w:pStyle w:val="22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267"/>
        <w:ind w:left="400" w:firstLine="0"/>
      </w:pPr>
      <w:r>
        <w:rPr>
          <w:rStyle w:val="24"/>
        </w:rPr>
        <w:t xml:space="preserve">Целью </w:t>
      </w:r>
      <w:r>
        <w:t>дополнительного образования является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(ФЗ 273 - ст. 2, п.14).</w:t>
      </w:r>
      <w:r w:rsidR="00C03E21">
        <w:t>.</w:t>
      </w:r>
    </w:p>
    <w:p w:rsidR="005277EA" w:rsidRDefault="00C03E21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80"/>
        </w:tabs>
        <w:spacing w:after="266" w:line="240" w:lineRule="exact"/>
      </w:pPr>
      <w:bookmarkStart w:id="5" w:name="bookmark4"/>
      <w:r>
        <w:t>Принципы организации дополнительного образования</w:t>
      </w:r>
      <w:r>
        <w:rPr>
          <w:rStyle w:val="23"/>
        </w:rPr>
        <w:t>.</w:t>
      </w:r>
      <w:bookmarkEnd w:id="5"/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760"/>
        <w:jc w:val="left"/>
      </w:pPr>
      <w:r>
        <w:t>Дополнительное образование детей обеспечивает их адаптацию к жизни в обществе, профессиональную ориентацию, а также выявление и поддержку талантливых детей</w:t>
      </w:r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760"/>
        <w:jc w:val="left"/>
      </w:pPr>
      <w:r>
        <w:t>При организации дополнительного образования учитываются возрастные и индивидуальные особенности детей.</w:t>
      </w:r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760"/>
        <w:jc w:val="left"/>
      </w:pPr>
      <w:r>
        <w:t>К освоению программ дополнительного образования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760"/>
        <w:jc w:val="left"/>
      </w:pPr>
      <w:r>
        <w:t xml:space="preserve">Содержание программ дополнительного образования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программой.</w:t>
      </w:r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760"/>
        <w:jc w:val="left"/>
      </w:pPr>
      <w:r>
        <w:t xml:space="preserve">На основании лицензии в школе могут реализовываться дополнительные образовательные программы следующих направленностей: художественно-эстетической, </w:t>
      </w:r>
      <w:proofErr w:type="spellStart"/>
      <w:r>
        <w:t>научно</w:t>
      </w:r>
      <w:r>
        <w:softHyphen/>
        <w:t>технической</w:t>
      </w:r>
      <w:proofErr w:type="spellEnd"/>
      <w:r>
        <w:t>, туристск</w:t>
      </w:r>
      <w:proofErr w:type="gramStart"/>
      <w:r>
        <w:t>о-</w:t>
      </w:r>
      <w:proofErr w:type="gramEnd"/>
      <w:r>
        <w:t xml:space="preserve"> краеведческой, культурологической, физкультурно-спортивной, спортивно-технической, эколого-биологической, военно-патриотической, </w:t>
      </w:r>
      <w:proofErr w:type="spellStart"/>
      <w:r>
        <w:t>социально</w:t>
      </w:r>
      <w:r>
        <w:softHyphen/>
        <w:t>педагогической</w:t>
      </w:r>
      <w:proofErr w:type="spellEnd"/>
      <w:r>
        <w:t>, естественнонаучной.</w:t>
      </w:r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760"/>
        <w:jc w:val="left"/>
      </w:pPr>
      <w:r>
        <w:t xml:space="preserve">Дополнительное образование включает в себя кружки, курсы по выбору, элективные курсы, секции. Объединения </w:t>
      </w:r>
      <w:proofErr w:type="gramStart"/>
      <w:r>
        <w:t>ДО</w:t>
      </w:r>
      <w:proofErr w:type="gramEnd"/>
      <w:r>
        <w:t xml:space="preserve"> располагаются </w:t>
      </w:r>
      <w:proofErr w:type="gramStart"/>
      <w:r>
        <w:t>в</w:t>
      </w:r>
      <w:proofErr w:type="gramEnd"/>
      <w:r>
        <w:t xml:space="preserve"> основном здании школы.</w:t>
      </w:r>
    </w:p>
    <w:p w:rsidR="005277EA" w:rsidRDefault="00C03E2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1947"/>
        <w:ind w:left="760"/>
        <w:jc w:val="left"/>
      </w:pPr>
      <w:r>
        <w:t xml:space="preserve">В дополнительном образовании могут участвовать </w:t>
      </w:r>
      <w:proofErr w:type="gramStart"/>
      <w:r>
        <w:t>обучающиеся</w:t>
      </w:r>
      <w:proofErr w:type="gramEnd"/>
      <w:r>
        <w:t xml:space="preserve"> 1-11 классов. Прием обучающихся в объединения </w:t>
      </w:r>
      <w:proofErr w:type="gramStart"/>
      <w:r>
        <w:t>ДО</w:t>
      </w:r>
      <w:proofErr w:type="gramEnd"/>
      <w:r>
        <w:t xml:space="preserve"> осуществляется </w:t>
      </w:r>
      <w:proofErr w:type="gramStart"/>
      <w:r>
        <w:t>на</w:t>
      </w:r>
      <w:proofErr w:type="gramEnd"/>
      <w:r>
        <w:t xml:space="preserve"> основе свободного выбора детьми образовательной области и образовательных программ. При приеме в спортивные секции необходимо иметь медицинское заключение о с</w:t>
      </w:r>
      <w:r w:rsidR="00312EAC">
        <w:t>остоянии здоровья обучающегося.</w:t>
      </w:r>
    </w:p>
    <w:p w:rsidR="00312EAC" w:rsidRDefault="00312EAC" w:rsidP="00312EAC">
      <w:pPr>
        <w:pStyle w:val="22"/>
        <w:numPr>
          <w:ilvl w:val="0"/>
          <w:numId w:val="4"/>
        </w:numPr>
        <w:shd w:val="clear" w:color="auto" w:fill="auto"/>
        <w:spacing w:before="0" w:after="0"/>
        <w:ind w:right="-57" w:firstLine="0"/>
        <w:jc w:val="left"/>
      </w:pPr>
      <w:r w:rsidRPr="001C0402">
        <w:rPr>
          <w:b/>
        </w:rPr>
        <w:lastRenderedPageBreak/>
        <w:t xml:space="preserve">Возможные формы </w:t>
      </w:r>
      <w:proofErr w:type="spellStart"/>
      <w:r w:rsidRPr="001C0402">
        <w:rPr>
          <w:b/>
        </w:rPr>
        <w:t>занятий</w:t>
      </w:r>
      <w:proofErr w:type="gramStart"/>
      <w:r w:rsidRPr="001C0402">
        <w:rPr>
          <w:b/>
        </w:rPr>
        <w:t>:</w:t>
      </w:r>
      <w:r>
        <w:t>т</w:t>
      </w:r>
      <w:proofErr w:type="gramEnd"/>
      <w:r>
        <w:t>радиционное</w:t>
      </w:r>
      <w:proofErr w:type="spellEnd"/>
      <w:r>
        <w:t xml:space="preserve"> занятие, комбинированное занятие, лекция, семинар, практическое занятие, лабораторная работа, </w:t>
      </w:r>
      <w:proofErr w:type="spellStart"/>
      <w:r>
        <w:t>тренинг,игра</w:t>
      </w:r>
      <w:proofErr w:type="spellEnd"/>
      <w:r>
        <w:t xml:space="preserve"> (деловая, ролевая),</w:t>
      </w:r>
      <w:proofErr w:type="spellStart"/>
      <w:r>
        <w:t>праздник,аукцион,путешествие</w:t>
      </w:r>
      <w:proofErr w:type="spellEnd"/>
      <w:r>
        <w:t>,</w:t>
      </w:r>
    </w:p>
    <w:p w:rsidR="00312EAC" w:rsidRDefault="00312EAC" w:rsidP="00312EAC">
      <w:pPr>
        <w:pStyle w:val="22"/>
        <w:shd w:val="clear" w:color="auto" w:fill="auto"/>
        <w:spacing w:before="0" w:after="0"/>
        <w:ind w:right="-57" w:firstLine="0"/>
        <w:jc w:val="left"/>
      </w:pPr>
      <w:proofErr w:type="spellStart"/>
      <w:r>
        <w:t>поход</w:t>
      </w:r>
      <w:proofErr w:type="gramStart"/>
      <w:r>
        <w:t>,э</w:t>
      </w:r>
      <w:proofErr w:type="gramEnd"/>
      <w:r>
        <w:t>кскурсия,мастерская,гостиная,защита</w:t>
      </w:r>
      <w:proofErr w:type="spellEnd"/>
      <w:r>
        <w:t xml:space="preserve"> </w:t>
      </w:r>
      <w:proofErr w:type="spellStart"/>
      <w:r>
        <w:t>проектов,дискуссия</w:t>
      </w:r>
      <w:proofErr w:type="spellEnd"/>
      <w:r>
        <w:t>,</w:t>
      </w:r>
    </w:p>
    <w:p w:rsidR="00312EAC" w:rsidRDefault="00312EAC" w:rsidP="00312EAC">
      <w:pPr>
        <w:pStyle w:val="22"/>
        <w:shd w:val="clear" w:color="auto" w:fill="auto"/>
        <w:tabs>
          <w:tab w:val="left" w:pos="775"/>
        </w:tabs>
        <w:spacing w:before="0" w:after="0"/>
        <w:ind w:right="-57" w:firstLine="0"/>
        <w:jc w:val="left"/>
      </w:pPr>
      <w:proofErr w:type="gramStart"/>
      <w:r>
        <w:t>диспут, конкурс, КВН, эстафета, соревнование, турнир, конференция, пресс-конференция, фестиваль, творческая встреча, концерт, репетиция и т.д.</w:t>
      </w:r>
      <w:proofErr w:type="gramEnd"/>
    </w:p>
    <w:p w:rsidR="00312EAC" w:rsidRDefault="00312EAC" w:rsidP="00312EAC">
      <w:pPr>
        <w:pStyle w:val="22"/>
        <w:shd w:val="clear" w:color="auto" w:fill="auto"/>
        <w:tabs>
          <w:tab w:val="left" w:pos="775"/>
        </w:tabs>
        <w:spacing w:before="0" w:after="0"/>
        <w:ind w:right="-57" w:firstLine="0"/>
        <w:jc w:val="left"/>
      </w:pPr>
    </w:p>
    <w:p w:rsidR="005277EA" w:rsidRDefault="00C03E21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625"/>
        </w:tabs>
        <w:spacing w:after="254" w:line="240" w:lineRule="exact"/>
        <w:ind w:left="1900"/>
      </w:pPr>
      <w:bookmarkStart w:id="6" w:name="bookmark5"/>
      <w:r>
        <w:t>ОРГАНИЗАЦИЯ ОБРАЗОВАТЕЛЬНОГО ПРОЦЕССА.</w:t>
      </w:r>
      <w:bookmarkEnd w:id="6"/>
    </w:p>
    <w:p w:rsidR="005277EA" w:rsidRDefault="00C03E21">
      <w:pPr>
        <w:pStyle w:val="22"/>
        <w:shd w:val="clear" w:color="auto" w:fill="auto"/>
        <w:spacing w:before="0" w:after="0" w:line="283" w:lineRule="exact"/>
        <w:ind w:left="760"/>
        <w:jc w:val="left"/>
      </w:pPr>
      <w:r>
        <w:t>1.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</w:t>
      </w:r>
      <w:r w:rsidR="001C0402">
        <w:t>.</w:t>
      </w:r>
    </w:p>
    <w:p w:rsidR="005277EA" w:rsidRDefault="00C03E21">
      <w:pPr>
        <w:pStyle w:val="22"/>
        <w:shd w:val="clear" w:color="auto" w:fill="auto"/>
        <w:spacing w:before="0" w:after="0"/>
        <w:ind w:left="760" w:firstLine="0"/>
      </w:pPr>
      <w:proofErr w:type="gramStart"/>
      <w:r>
        <w:t>д</w:t>
      </w:r>
      <w:proofErr w:type="gramEnd"/>
      <w:r>
        <w:t>етей и подростков в школе.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изменения расписания производится только с согласия администрации ДОД и оформляется документально. В период школьных каникул занятия могут проводиться по специальному расписанию.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/>
        <w:ind w:left="760"/>
      </w:pPr>
      <w:r>
        <w:t xml:space="preserve">Списочный состав </w:t>
      </w:r>
      <w:proofErr w:type="gramStart"/>
      <w:r>
        <w:t>ДО</w:t>
      </w:r>
      <w:proofErr w:type="gramEnd"/>
      <w:r>
        <w:t xml:space="preserve"> определяется </w:t>
      </w:r>
      <w:proofErr w:type="gramStart"/>
      <w:r>
        <w:t>программой</w:t>
      </w:r>
      <w:proofErr w:type="gramEnd"/>
      <w:r>
        <w:t xml:space="preserve"> педагога.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/>
        <w:ind w:left="760"/>
      </w:pPr>
      <w:r>
        <w:t>Продолжительность занятий и их количество в неделю определяются образовательной программой педагога, тарификацией, а также требованиями, предъявляемыми к режиму деятельности детей в образовательном учреждении.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/>
        <w:ind w:left="760"/>
      </w:pPr>
      <w:r>
        <w:t>В соответствии с программой педагог может использовать различные формы деятельности: аудиторные занятия, лекции, семинары, практикумы, экскурсии, концерты, выставки, экспедиции и др.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/>
        <w:ind w:left="760"/>
      </w:pPr>
      <w:r>
        <w:t>Деятельность детей осуществляется как в одновозрастных, так и в разновозрастных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/>
        <w:ind w:left="760"/>
      </w:pPr>
      <w:r>
        <w:t>Каждый обучающийся имеет право заниматься в объединениях разной направленности, а также изменять направление обучения. Рекомендуется продолжительность отдыха между занятиями в общеобразовательной школе и занятиями в объединениях дополнительного образования не менее 60 мин.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0"/>
        <w:ind w:left="760"/>
        <w:jc w:val="left"/>
      </w:pPr>
      <w:r>
        <w:t>Итогом деятельности является личностный рост обучающегося, его участие в олимпиадах и конкурсах различного уровня, выставках детского творчества, спортивных соревнованиях и т.д.</w:t>
      </w:r>
    </w:p>
    <w:p w:rsidR="005277EA" w:rsidRDefault="00C03E21">
      <w:pPr>
        <w:pStyle w:val="22"/>
        <w:numPr>
          <w:ilvl w:val="0"/>
          <w:numId w:val="6"/>
        </w:numPr>
        <w:shd w:val="clear" w:color="auto" w:fill="auto"/>
        <w:tabs>
          <w:tab w:val="left" w:pos="751"/>
        </w:tabs>
        <w:spacing w:before="0" w:after="267"/>
        <w:ind w:left="760"/>
      </w:pPr>
      <w:r>
        <w:t xml:space="preserve">Руководитель </w:t>
      </w:r>
      <w:proofErr w:type="gramStart"/>
      <w:r>
        <w:t>ДО</w:t>
      </w:r>
      <w:proofErr w:type="gramEnd"/>
      <w:r>
        <w:t xml:space="preserve"> несет </w:t>
      </w:r>
      <w:proofErr w:type="gramStart"/>
      <w:r>
        <w:t>ответственность</w:t>
      </w:r>
      <w:proofErr w:type="gramEnd"/>
      <w:r>
        <w:t xml:space="preserve"> за безопасную организацию образовательного процесса, за жизнь и здоровье обучающихся во время проведения занятий</w:t>
      </w:r>
    </w:p>
    <w:p w:rsidR="005277EA" w:rsidRDefault="00C03E21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135"/>
        </w:tabs>
        <w:spacing w:after="261" w:line="240" w:lineRule="exact"/>
        <w:ind w:left="3420"/>
      </w:pPr>
      <w:bookmarkStart w:id="7" w:name="bookmark6"/>
      <w:r>
        <w:t>Документация и отчётность</w:t>
      </w:r>
      <w:bookmarkEnd w:id="7"/>
    </w:p>
    <w:p w:rsidR="005277EA" w:rsidRDefault="00C03E21">
      <w:pPr>
        <w:pStyle w:val="22"/>
        <w:numPr>
          <w:ilvl w:val="0"/>
          <w:numId w:val="7"/>
        </w:numPr>
        <w:shd w:val="clear" w:color="auto" w:fill="auto"/>
        <w:tabs>
          <w:tab w:val="left" w:pos="751"/>
        </w:tabs>
        <w:spacing w:before="0" w:after="0"/>
        <w:ind w:left="760"/>
        <w:jc w:val="left"/>
      </w:pPr>
      <w:r>
        <w:t xml:space="preserve">Руководители </w:t>
      </w:r>
      <w:proofErr w:type="gramStart"/>
      <w:r>
        <w:t>ДО</w:t>
      </w:r>
      <w:proofErr w:type="gramEnd"/>
      <w:r>
        <w:t xml:space="preserve"> составляют </w:t>
      </w:r>
      <w:proofErr w:type="gramStart"/>
      <w:r>
        <w:t>рабочую</w:t>
      </w:r>
      <w:proofErr w:type="gramEnd"/>
      <w:r>
        <w:t xml:space="preserve"> программу, которая рассматривается на методическом совете школы и утверждается директором школы. Ведёт журнал дополнительного образования, где отмечают посещаемость, содержание и продолжительность занятий.</w:t>
      </w:r>
    </w:p>
    <w:p w:rsidR="00431B60" w:rsidRDefault="00C03E21">
      <w:pPr>
        <w:pStyle w:val="22"/>
        <w:numPr>
          <w:ilvl w:val="0"/>
          <w:numId w:val="7"/>
        </w:numPr>
        <w:shd w:val="clear" w:color="auto" w:fill="auto"/>
        <w:tabs>
          <w:tab w:val="left" w:pos="751"/>
        </w:tabs>
        <w:spacing w:before="0" w:after="267"/>
        <w:ind w:left="760"/>
        <w:jc w:val="left"/>
      </w:pPr>
      <w:r>
        <w:t>Заместитель директора школы по УВР осуществляет проверку документации, посещает занятия дополнительного образования</w:t>
      </w:r>
    </w:p>
    <w:p w:rsidR="005277EA" w:rsidRDefault="00431B60">
      <w:pPr>
        <w:pStyle w:val="22"/>
        <w:numPr>
          <w:ilvl w:val="0"/>
          <w:numId w:val="7"/>
        </w:numPr>
        <w:shd w:val="clear" w:color="auto" w:fill="auto"/>
        <w:tabs>
          <w:tab w:val="left" w:pos="751"/>
        </w:tabs>
        <w:spacing w:before="0" w:after="267"/>
        <w:ind w:left="760"/>
        <w:jc w:val="left"/>
      </w:pPr>
      <w:r>
        <w:t>Дополнительные общеобразовательные программы самостоятельно разрабатываются и утверждаются образовательной организацией, осуществляющей образовательную деятельность (ФЗ 273 - ст.12, п.5).</w:t>
      </w:r>
    </w:p>
    <w:p w:rsidR="005277EA" w:rsidRDefault="00C03E21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725"/>
        </w:tabs>
        <w:spacing w:after="243" w:line="240" w:lineRule="exact"/>
        <w:ind w:left="4000"/>
      </w:pPr>
      <w:bookmarkStart w:id="8" w:name="bookmark7"/>
      <w:r>
        <w:t>Ответственность.</w:t>
      </w:r>
      <w:bookmarkEnd w:id="8"/>
    </w:p>
    <w:p w:rsidR="005277EA" w:rsidRDefault="00C03E21">
      <w:pPr>
        <w:pStyle w:val="22"/>
        <w:shd w:val="clear" w:color="auto" w:fill="auto"/>
        <w:spacing w:before="0" w:after="0" w:line="278" w:lineRule="exact"/>
        <w:ind w:firstLine="0"/>
        <w:jc w:val="left"/>
      </w:pPr>
      <w:r>
        <w:t xml:space="preserve">Руководитель </w:t>
      </w:r>
      <w:r w:rsidR="00312EAC">
        <w:t xml:space="preserve"> дополнительного образования </w:t>
      </w:r>
      <w:r>
        <w:t xml:space="preserve"> несет дисциплинарную ответственность за невыполнение своих функциональных обязанностей, а также за нарушени</w:t>
      </w:r>
      <w:r w:rsidR="00312EAC">
        <w:t xml:space="preserve">е правил внутреннего распорядка, </w:t>
      </w:r>
      <w:r>
        <w:t xml:space="preserve">устава </w:t>
      </w:r>
      <w:r w:rsidR="00431B60">
        <w:t>учреждени</w:t>
      </w:r>
      <w:r w:rsidR="00312EAC">
        <w:t>я</w:t>
      </w:r>
      <w:r>
        <w:t>.</w:t>
      </w:r>
    </w:p>
    <w:sectPr w:rsidR="005277EA" w:rsidSect="001C0402">
      <w:pgSz w:w="11900" w:h="16840"/>
      <w:pgMar w:top="851" w:right="822" w:bottom="794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E5" w:rsidRDefault="009C65E5" w:rsidP="005277EA">
      <w:r>
        <w:separator/>
      </w:r>
    </w:p>
  </w:endnote>
  <w:endnote w:type="continuationSeparator" w:id="0">
    <w:p w:rsidR="009C65E5" w:rsidRDefault="009C65E5" w:rsidP="0052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E5" w:rsidRDefault="009C65E5"/>
  </w:footnote>
  <w:footnote w:type="continuationSeparator" w:id="0">
    <w:p w:rsidR="009C65E5" w:rsidRDefault="009C6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832"/>
    <w:multiLevelType w:val="multilevel"/>
    <w:tmpl w:val="4F7E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D3801"/>
    <w:multiLevelType w:val="multilevel"/>
    <w:tmpl w:val="5E541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A4B4B"/>
    <w:multiLevelType w:val="multilevel"/>
    <w:tmpl w:val="9AB45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C5B34"/>
    <w:multiLevelType w:val="multilevel"/>
    <w:tmpl w:val="64E069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165493"/>
    <w:multiLevelType w:val="multilevel"/>
    <w:tmpl w:val="4F7E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DE3B96"/>
    <w:multiLevelType w:val="multilevel"/>
    <w:tmpl w:val="542CA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0C4B46"/>
    <w:multiLevelType w:val="multilevel"/>
    <w:tmpl w:val="B2FE3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75332"/>
    <w:multiLevelType w:val="multilevel"/>
    <w:tmpl w:val="CCD8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276CA"/>
    <w:multiLevelType w:val="multilevel"/>
    <w:tmpl w:val="089A4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6091C"/>
    <w:multiLevelType w:val="multilevel"/>
    <w:tmpl w:val="4ED6C2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D525AB"/>
    <w:multiLevelType w:val="multilevel"/>
    <w:tmpl w:val="95D6A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634EE9"/>
    <w:multiLevelType w:val="multilevel"/>
    <w:tmpl w:val="F4423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77EA"/>
    <w:rsid w:val="000E08D3"/>
    <w:rsid w:val="001C0402"/>
    <w:rsid w:val="00312975"/>
    <w:rsid w:val="00312EAC"/>
    <w:rsid w:val="00431B60"/>
    <w:rsid w:val="005277EA"/>
    <w:rsid w:val="007164BD"/>
    <w:rsid w:val="009C65E5"/>
    <w:rsid w:val="009E42DC"/>
    <w:rsid w:val="00A76CB6"/>
    <w:rsid w:val="00C03E21"/>
    <w:rsid w:val="00C8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7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7E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link w:val="4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7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277EA"/>
    <w:pPr>
      <w:shd w:val="clear" w:color="auto" w:fill="FFFFFF"/>
      <w:spacing w:before="58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">
    <w:name w:val="Основной текст (4)"/>
    <w:basedOn w:val="a"/>
    <w:link w:val="4Exact"/>
    <w:rsid w:val="005277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20">
    <w:name w:val="Заголовок №2"/>
    <w:basedOn w:val="a"/>
    <w:link w:val="2"/>
    <w:rsid w:val="005277EA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277EA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8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Полужирный"/>
    <w:basedOn w:val="21"/>
    <w:rsid w:val="00C81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C8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312E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E4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D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7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7E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link w:val="4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527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 + Не полужирный"/>
    <w:basedOn w:val="2"/>
    <w:rsid w:val="00527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7E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277EA"/>
    <w:pPr>
      <w:shd w:val="clear" w:color="auto" w:fill="FFFFFF"/>
      <w:spacing w:before="58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">
    <w:name w:val="Основной текст (4)"/>
    <w:basedOn w:val="a"/>
    <w:link w:val="4Exact"/>
    <w:rsid w:val="005277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20">
    <w:name w:val="Заголовок №2"/>
    <w:basedOn w:val="a"/>
    <w:link w:val="2"/>
    <w:rsid w:val="005277EA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277EA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C8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Полужирный"/>
    <w:basedOn w:val="21"/>
    <w:rsid w:val="00C81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C81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312E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user-26</dc:creator>
  <cp:lastModifiedBy>user-Медиа</cp:lastModifiedBy>
  <cp:revision>3</cp:revision>
  <cp:lastPrinted>2018-02-13T10:20:00Z</cp:lastPrinted>
  <dcterms:created xsi:type="dcterms:W3CDTF">2018-02-13T10:21:00Z</dcterms:created>
  <dcterms:modified xsi:type="dcterms:W3CDTF">2018-04-05T06:29:00Z</dcterms:modified>
</cp:coreProperties>
</file>